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29" w:rsidRPr="00787888" w:rsidRDefault="001A7DD5" w:rsidP="00385D29">
      <w:pPr>
        <w:rPr>
          <w:rFonts w:ascii="Times New Roman" w:hAnsi="Times New Roman" w:cs="Times New Roman"/>
          <w:b/>
          <w:sz w:val="28"/>
          <w:szCs w:val="28"/>
        </w:rPr>
      </w:pPr>
      <w:r w:rsidRPr="001A7DD5">
        <w:rPr>
          <w:rFonts w:ascii="Times New Roman" w:hAnsi="Times New Roman" w:cs="Times New Roman"/>
          <w:b/>
          <w:sz w:val="28"/>
          <w:szCs w:val="28"/>
        </w:rPr>
        <w:t>Физкультурное развлечение</w:t>
      </w:r>
      <w:r w:rsidR="00385D29" w:rsidRPr="001A7DD5">
        <w:rPr>
          <w:rFonts w:ascii="Times New Roman" w:hAnsi="Times New Roman" w:cs="Times New Roman"/>
          <w:b/>
          <w:sz w:val="28"/>
          <w:szCs w:val="28"/>
        </w:rPr>
        <w:t xml:space="preserve">  «Мой веселый, звонкий мяч» </w:t>
      </w:r>
      <w:r w:rsidRPr="001A7DD5">
        <w:rPr>
          <w:rFonts w:ascii="Times New Roman" w:hAnsi="Times New Roman" w:cs="Times New Roman"/>
          <w:b/>
          <w:sz w:val="28"/>
          <w:szCs w:val="28"/>
        </w:rPr>
        <w:t>в группе№1</w:t>
      </w:r>
      <w:r>
        <w:rPr>
          <w:rFonts w:ascii="Times New Roman" w:hAnsi="Times New Roman" w:cs="Times New Roman"/>
          <w:b/>
          <w:sz w:val="28"/>
          <w:szCs w:val="28"/>
        </w:rPr>
        <w:t xml:space="preserve">                      </w:t>
      </w:r>
      <w:r w:rsidRPr="001A7DD5">
        <w:rPr>
          <w:rFonts w:ascii="Times New Roman" w:hAnsi="Times New Roman" w:cs="Times New Roman"/>
          <w:b/>
          <w:sz w:val="28"/>
          <w:szCs w:val="28"/>
        </w:rPr>
        <w:t xml:space="preserve"> ( 2023г)</w:t>
      </w:r>
      <w:r w:rsidR="00787888">
        <w:rPr>
          <w:rFonts w:ascii="Times New Roman" w:hAnsi="Times New Roman" w:cs="Times New Roman"/>
          <w:b/>
          <w:sz w:val="28"/>
          <w:szCs w:val="28"/>
        </w:rPr>
        <w:t xml:space="preserve">                                                                                                                           </w:t>
      </w:r>
      <w:r w:rsidRPr="001A7DD5">
        <w:rPr>
          <w:rFonts w:ascii="Times New Roman" w:hAnsi="Times New Roman" w:cs="Times New Roman"/>
          <w:b/>
          <w:sz w:val="28"/>
          <w:szCs w:val="28"/>
        </w:rPr>
        <w:t xml:space="preserve">Воспитатель : </w:t>
      </w:r>
      <w:r w:rsidRPr="001A7DD5">
        <w:rPr>
          <w:rFonts w:ascii="Times New Roman" w:hAnsi="Times New Roman" w:cs="Times New Roman"/>
          <w:sz w:val="28"/>
          <w:szCs w:val="28"/>
        </w:rPr>
        <w:t>Кузьминых С.В.</w:t>
      </w:r>
      <w:r>
        <w:rPr>
          <w:rFonts w:ascii="Times New Roman" w:hAnsi="Times New Roman" w:cs="Times New Roman"/>
          <w:sz w:val="28"/>
          <w:szCs w:val="28"/>
        </w:rPr>
        <w:t xml:space="preserve"> </w:t>
      </w:r>
      <w:r w:rsidR="00385D29" w:rsidRPr="001A7DD5">
        <w:rPr>
          <w:rFonts w:ascii="Times New Roman" w:hAnsi="Times New Roman" w:cs="Times New Roman"/>
          <w:sz w:val="28"/>
          <w:szCs w:val="28"/>
        </w:rPr>
        <w:t xml:space="preserve">                                                             </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b/>
          <w:sz w:val="28"/>
          <w:szCs w:val="28"/>
        </w:rPr>
        <w:t>Цель:</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Увеличение двигательного опыта детей.</w:t>
      </w:r>
    </w:p>
    <w:p w:rsidR="00385D29" w:rsidRPr="001A7DD5" w:rsidRDefault="00385D29" w:rsidP="00385D29">
      <w:pPr>
        <w:rPr>
          <w:rFonts w:ascii="Times New Roman" w:hAnsi="Times New Roman" w:cs="Times New Roman"/>
          <w:b/>
          <w:sz w:val="28"/>
          <w:szCs w:val="28"/>
        </w:rPr>
      </w:pPr>
      <w:r w:rsidRPr="001A7DD5">
        <w:rPr>
          <w:rFonts w:ascii="Times New Roman" w:hAnsi="Times New Roman" w:cs="Times New Roman"/>
          <w:b/>
          <w:sz w:val="28"/>
          <w:szCs w:val="28"/>
        </w:rPr>
        <w:t>Задачи:</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Способствовать двигательной активности, снимать импульсивность, развивать игровые навыки и произвольность поведения.</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Совершенствовать умение детей действовать с мячом, развивать основные движения.</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Развивать умение выслушивать и понимать задание.</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Вызывать удовольствие от совместных действий со сверстниками.</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 xml:space="preserve">Воспитатель предлагает детям совершить прогулку «на поезде». </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Малыши занимают места «в вагонах» (стоят за воспитателем).</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 xml:space="preserve"> Воспитатель встает впереди детей лицом к ним и, медленно продвигаясь, произносит:</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w:t>
      </w:r>
      <w:proofErr w:type="spellStart"/>
      <w:r w:rsidRPr="001A7DD5">
        <w:rPr>
          <w:rFonts w:ascii="Times New Roman" w:hAnsi="Times New Roman" w:cs="Times New Roman"/>
          <w:sz w:val="28"/>
          <w:szCs w:val="28"/>
        </w:rPr>
        <w:t>Чух-чух</w:t>
      </w:r>
      <w:proofErr w:type="spellEnd"/>
      <w:r w:rsidRPr="001A7DD5">
        <w:rPr>
          <w:rFonts w:ascii="Times New Roman" w:hAnsi="Times New Roman" w:cs="Times New Roman"/>
          <w:sz w:val="28"/>
          <w:szCs w:val="28"/>
        </w:rPr>
        <w:t xml:space="preserve">! </w:t>
      </w:r>
      <w:proofErr w:type="spellStart"/>
      <w:r w:rsidRPr="001A7DD5">
        <w:rPr>
          <w:rFonts w:ascii="Times New Roman" w:hAnsi="Times New Roman" w:cs="Times New Roman"/>
          <w:sz w:val="28"/>
          <w:szCs w:val="28"/>
        </w:rPr>
        <w:t>Чух-чух</w:t>
      </w:r>
      <w:proofErr w:type="spellEnd"/>
      <w:r w:rsidRPr="001A7DD5">
        <w:rPr>
          <w:rFonts w:ascii="Times New Roman" w:hAnsi="Times New Roman" w:cs="Times New Roman"/>
          <w:sz w:val="28"/>
          <w:szCs w:val="28"/>
        </w:rPr>
        <w:t>!</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Мчится поезд во весь дух».</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Дети продвигаются вслед за воспитателем и произносят: «</w:t>
      </w:r>
      <w:proofErr w:type="spellStart"/>
      <w:r w:rsidRPr="001A7DD5">
        <w:rPr>
          <w:rFonts w:ascii="Times New Roman" w:hAnsi="Times New Roman" w:cs="Times New Roman"/>
          <w:sz w:val="28"/>
          <w:szCs w:val="28"/>
        </w:rPr>
        <w:t>Чух-чух</w:t>
      </w:r>
      <w:proofErr w:type="spellEnd"/>
      <w:r w:rsidRPr="001A7DD5">
        <w:rPr>
          <w:rFonts w:ascii="Times New Roman" w:hAnsi="Times New Roman" w:cs="Times New Roman"/>
          <w:sz w:val="28"/>
          <w:szCs w:val="28"/>
        </w:rPr>
        <w:t>!» и «У-у-у».</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Я пыхчу, пыхчу, пыхчу,</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Сто вагонов я тащу.</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Все вместе: «У-у-у».</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Воспитатель проворачивает то в одну, то в другую сторону. Продолжает: «Приехали»; «Ш-ш-ш-ш» - повторяют за ним дети.</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Воспитатель: «Ребята, мы приехали на веселую полянку. Посмотрите, как здесь красиво, и солнышко нам улыбается!». Если мы с вами сделаем зарядку, то станем ловкими, смелыми и здоровыми.</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 xml:space="preserve"> Давайте встанем в кружок».</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Стоя в кругу, дети вместе со взрослым под песенку делают следующие движения:</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Мы топаем ногами, топ-топ-топ, (топают ногами)</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Мы хлопаем руками, хлоп-хлоп-хлоп, (хлопают руками)</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Киваем головой, (кивают головой)</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Мы ручки поднимаем, (поднимают руки)</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Мы ручки опускаем, (опускаю руки)</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Мы руки подаем (берутся за руки)</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И бегаем кругом (бегают по кругу).</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Воспитатель показывает мяч и предлагает поиграть с ним.</w:t>
      </w:r>
    </w:p>
    <w:p w:rsidR="00385D29" w:rsidRPr="00787888" w:rsidRDefault="00385D29" w:rsidP="00385D29">
      <w:pPr>
        <w:rPr>
          <w:rFonts w:ascii="Times New Roman" w:hAnsi="Times New Roman" w:cs="Times New Roman"/>
          <w:b/>
          <w:sz w:val="28"/>
          <w:szCs w:val="28"/>
        </w:rPr>
      </w:pPr>
      <w:r w:rsidRPr="00787888">
        <w:rPr>
          <w:rFonts w:ascii="Times New Roman" w:hAnsi="Times New Roman" w:cs="Times New Roman"/>
          <w:b/>
          <w:sz w:val="28"/>
          <w:szCs w:val="28"/>
        </w:rPr>
        <w:t>Эстафета «Передай мяч».</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lastRenderedPageBreak/>
        <w:t>Воспитатель дает детям мяч и просит передавать его друг другу, стараясь не уронить его.</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«Ребята, а вы знаете, что умеет делать мяч? Он умеет прыгать» (показать, как прыгает мяч). «А вы умеете? Покажите!». Дети кружатся, стоя на месте. «А еще мяч умеет качаться (качать мяч). Дети подражают мячу, качаются, расставив ноги. «А еще мяч умеет катиться».                                                                                            Воспитатель читает стихотворение С. Маршака «Мяч»:                                                                                                                              «Мой веселый, звонкий мяч,</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Ты куда помчался вскачь?»</w:t>
      </w:r>
      <w:r w:rsidR="00787888">
        <w:rPr>
          <w:rFonts w:ascii="Times New Roman" w:hAnsi="Times New Roman" w:cs="Times New Roman"/>
          <w:sz w:val="28"/>
          <w:szCs w:val="28"/>
        </w:rPr>
        <w:t xml:space="preserve">                                                                                      </w:t>
      </w:r>
      <w:r w:rsidRPr="001A7DD5">
        <w:rPr>
          <w:rFonts w:ascii="Times New Roman" w:hAnsi="Times New Roman" w:cs="Times New Roman"/>
          <w:sz w:val="28"/>
          <w:szCs w:val="28"/>
        </w:rPr>
        <w:t xml:space="preserve">Воспитатель роняет мяч, мяч катится. </w:t>
      </w:r>
      <w:r w:rsidR="00787888">
        <w:rPr>
          <w:rFonts w:ascii="Times New Roman" w:hAnsi="Times New Roman" w:cs="Times New Roman"/>
          <w:sz w:val="28"/>
          <w:szCs w:val="28"/>
        </w:rPr>
        <w:t xml:space="preserve">                                                                                 </w:t>
      </w:r>
      <w:r w:rsidR="00787888" w:rsidRPr="00787888">
        <w:rPr>
          <w:rFonts w:ascii="Times New Roman" w:hAnsi="Times New Roman" w:cs="Times New Roman"/>
          <w:b/>
          <w:sz w:val="28"/>
          <w:szCs w:val="28"/>
        </w:rPr>
        <w:t>И</w:t>
      </w:r>
      <w:r w:rsidRPr="00787888">
        <w:rPr>
          <w:rFonts w:ascii="Times New Roman" w:hAnsi="Times New Roman" w:cs="Times New Roman"/>
          <w:b/>
          <w:sz w:val="28"/>
          <w:szCs w:val="28"/>
        </w:rPr>
        <w:t>гру «Догони мяч».</w:t>
      </w:r>
      <w:r w:rsidR="00787888">
        <w:rPr>
          <w:rFonts w:ascii="Times New Roman" w:hAnsi="Times New Roman" w:cs="Times New Roman"/>
          <w:sz w:val="28"/>
          <w:szCs w:val="28"/>
        </w:rPr>
        <w:t xml:space="preserve">                                                                                            </w:t>
      </w:r>
      <w:bookmarkStart w:id="0" w:name="_GoBack"/>
      <w:bookmarkEnd w:id="0"/>
      <w:r w:rsidRPr="001A7DD5">
        <w:rPr>
          <w:rFonts w:ascii="Times New Roman" w:hAnsi="Times New Roman" w:cs="Times New Roman"/>
          <w:sz w:val="28"/>
          <w:szCs w:val="28"/>
        </w:rPr>
        <w:t xml:space="preserve"> Воспитатель раскатывает мячи в разные стороны и предлагает детям их догнать. Дети догоняют мячи и приносят их воспитателю. Когда все мячи будут собраны, прочитать детям стихотворение, выполнить вместе с ними подходящие движения.</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Девочки и мальчики,</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Хлоп, хлоп, хлоп,</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Прыгают, как мячики,</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Прыг, прыг, прыг!</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Ножками топочут:</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Топ-топ-топ!</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Весело хохочут:</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Ха-ха-ха!</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Воспитатель:</w:t>
      </w:r>
    </w:p>
    <w:p w:rsidR="00385D29" w:rsidRPr="001A7DD5" w:rsidRDefault="00385D29" w:rsidP="00385D29">
      <w:pPr>
        <w:rPr>
          <w:rFonts w:ascii="Times New Roman" w:hAnsi="Times New Roman" w:cs="Times New Roman"/>
          <w:sz w:val="28"/>
          <w:szCs w:val="28"/>
        </w:rPr>
      </w:pPr>
      <w:r w:rsidRPr="001A7DD5">
        <w:rPr>
          <w:rFonts w:ascii="Times New Roman" w:hAnsi="Times New Roman" w:cs="Times New Roman"/>
          <w:sz w:val="28"/>
          <w:szCs w:val="28"/>
        </w:rPr>
        <w:t>«Ну что, ребята, понравилось вам на веселой полянке? Мы повеселились, сделали зарядку и теперь можем возвращаться назад!».</w:t>
      </w:r>
    </w:p>
    <w:p w:rsidR="00385D29" w:rsidRPr="001A7DD5" w:rsidRDefault="00385D29" w:rsidP="00385D29">
      <w:pPr>
        <w:rPr>
          <w:rFonts w:ascii="Times New Roman" w:hAnsi="Times New Roman" w:cs="Times New Roman"/>
          <w:sz w:val="28"/>
          <w:szCs w:val="28"/>
        </w:rPr>
      </w:pPr>
    </w:p>
    <w:p w:rsidR="001F5695" w:rsidRPr="001A7DD5" w:rsidRDefault="001F5695">
      <w:pPr>
        <w:rPr>
          <w:rFonts w:ascii="Times New Roman" w:hAnsi="Times New Roman" w:cs="Times New Roman"/>
          <w:sz w:val="28"/>
          <w:szCs w:val="28"/>
        </w:rPr>
      </w:pPr>
    </w:p>
    <w:sectPr w:rsidR="001F5695" w:rsidRPr="001A7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29"/>
    <w:rsid w:val="001A7DD5"/>
    <w:rsid w:val="001F5695"/>
    <w:rsid w:val="00385D29"/>
    <w:rsid w:val="0078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E31E"/>
  <w15:chartTrackingRefBased/>
  <w15:docId w15:val="{0C5092B3-7146-44A2-BDEA-0DCD9099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2022-03-13T16:50:00Z</dcterms:created>
  <dcterms:modified xsi:type="dcterms:W3CDTF">2024-05-19T05:12:00Z</dcterms:modified>
</cp:coreProperties>
</file>